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CDB5B" w14:textId="77777777" w:rsidR="001000E6" w:rsidRDefault="001000E6" w:rsidP="0010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C17E708" w14:textId="77777777" w:rsidR="001000E6" w:rsidRDefault="001000E6" w:rsidP="0010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6C0707DA" w14:textId="77777777" w:rsidR="001000E6" w:rsidRDefault="001000E6" w:rsidP="0010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4C53067" w14:textId="77777777" w:rsidR="001000E6" w:rsidRDefault="001000E6" w:rsidP="0010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DEC325" w14:textId="36426D7C" w:rsidR="001000E6" w:rsidRDefault="001000E6" w:rsidP="00100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29.12.2025 года № 1110</w:t>
      </w:r>
    </w:p>
    <w:p w14:paraId="2BF15994" w14:textId="77777777" w:rsidR="001000E6" w:rsidRDefault="001000E6" w:rsidP="00100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5FED" w14:textId="77777777" w:rsidR="00441815" w:rsidRDefault="00441815" w:rsidP="00441815">
      <w:pPr>
        <w:pStyle w:val="ConsTitle"/>
        <w:widowControl/>
        <w:tabs>
          <w:tab w:val="left" w:pos="-426"/>
        </w:tabs>
        <w:ind w:right="5243"/>
        <w:contextualSpacing/>
        <w:rPr>
          <w:rFonts w:ascii="Times New Roman" w:hAnsi="Times New Roman" w:cs="Times New Roman"/>
          <w:b w:val="0"/>
          <w:sz w:val="12"/>
          <w:szCs w:val="12"/>
        </w:rPr>
      </w:pPr>
    </w:p>
    <w:p w14:paraId="2CF0830B" w14:textId="77777777" w:rsidR="00441815" w:rsidRDefault="00441815" w:rsidP="00441815">
      <w:pPr>
        <w:pStyle w:val="ConsTitle"/>
        <w:widowControl/>
        <w:tabs>
          <w:tab w:val="left" w:pos="-426"/>
        </w:tabs>
        <w:ind w:right="5243"/>
        <w:contextualSpacing/>
        <w:rPr>
          <w:rFonts w:ascii="Times New Roman" w:hAnsi="Times New Roman" w:cs="Times New Roman"/>
          <w:b w:val="0"/>
          <w:sz w:val="12"/>
          <w:szCs w:val="12"/>
        </w:rPr>
      </w:pPr>
    </w:p>
    <w:p w14:paraId="76F556F2" w14:textId="3991E44F" w:rsidR="006E2216" w:rsidRDefault="006E2216" w:rsidP="00441815">
      <w:pPr>
        <w:pStyle w:val="ConsTitle"/>
        <w:widowControl/>
        <w:tabs>
          <w:tab w:val="left" w:pos="-426"/>
        </w:tabs>
        <w:ind w:right="5243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B05D72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44181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утверждении</w:t>
      </w:r>
      <w:r w:rsidR="0044181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структуры </w:t>
      </w:r>
      <w:r w:rsidR="004244F1">
        <w:rPr>
          <w:rFonts w:ascii="Times New Roman" w:hAnsi="Times New Roman" w:cs="Times New Roman"/>
          <w:b w:val="0"/>
          <w:sz w:val="28"/>
          <w:szCs w:val="28"/>
        </w:rPr>
        <w:t>Терр</w:t>
      </w:r>
      <w:r w:rsidR="00DA2C47">
        <w:rPr>
          <w:rFonts w:ascii="Times New Roman" w:hAnsi="Times New Roman" w:cs="Times New Roman"/>
          <w:b w:val="0"/>
          <w:sz w:val="28"/>
          <w:szCs w:val="28"/>
        </w:rPr>
        <w:t>и</w:t>
      </w:r>
      <w:r w:rsidR="004244F1">
        <w:rPr>
          <w:rFonts w:ascii="Times New Roman" w:hAnsi="Times New Roman" w:cs="Times New Roman"/>
          <w:b w:val="0"/>
          <w:sz w:val="28"/>
          <w:szCs w:val="28"/>
        </w:rPr>
        <w:t>ториального</w:t>
      </w:r>
      <w:r w:rsidR="004418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44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81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244F1">
        <w:rPr>
          <w:rFonts w:ascii="Times New Roman" w:hAnsi="Times New Roman" w:cs="Times New Roman"/>
          <w:b w:val="0"/>
          <w:sz w:val="28"/>
          <w:szCs w:val="28"/>
        </w:rPr>
        <w:t xml:space="preserve">управления </w:t>
      </w:r>
      <w:r w:rsidRPr="00B05D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Карталинского</w:t>
      </w:r>
      <w:r w:rsidR="004418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5D72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4244F1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14:paraId="715F448F" w14:textId="77777777" w:rsidR="00207C84" w:rsidRPr="00B05D72" w:rsidRDefault="00207C84" w:rsidP="00441815">
      <w:pPr>
        <w:pStyle w:val="ConsTitle"/>
        <w:widowControl/>
        <w:tabs>
          <w:tab w:val="left" w:pos="-426"/>
        </w:tabs>
        <w:ind w:right="5243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14:paraId="3D157694" w14:textId="77777777" w:rsidR="006E2216" w:rsidRPr="00B05D72" w:rsidRDefault="006E2216" w:rsidP="00207C84">
      <w:pPr>
        <w:pStyle w:val="ConsTitle"/>
        <w:widowControl/>
        <w:ind w:right="538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B72DE8F" w14:textId="3DA9E679" w:rsidR="006E2216" w:rsidRDefault="006E2216" w:rsidP="004C4E62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D7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D92E56">
        <w:rPr>
          <w:rFonts w:ascii="Times New Roman" w:hAnsi="Times New Roman" w:cs="Times New Roman"/>
          <w:sz w:val="28"/>
          <w:szCs w:val="28"/>
        </w:rPr>
        <w:t>20.03.2025 года</w:t>
      </w:r>
      <w:r w:rsidRPr="00B05D72">
        <w:rPr>
          <w:rFonts w:ascii="Times New Roman" w:hAnsi="Times New Roman" w:cs="Times New Roman"/>
          <w:sz w:val="28"/>
          <w:szCs w:val="28"/>
        </w:rPr>
        <w:t xml:space="preserve"> № </w:t>
      </w:r>
      <w:r w:rsidR="00D92E56">
        <w:rPr>
          <w:rFonts w:ascii="Times New Roman" w:hAnsi="Times New Roman" w:cs="Times New Roman"/>
          <w:sz w:val="28"/>
          <w:szCs w:val="28"/>
        </w:rPr>
        <w:t>33</w:t>
      </w:r>
      <w:r w:rsidRPr="00B05D72">
        <w:rPr>
          <w:rFonts w:ascii="Times New Roman" w:hAnsi="Times New Roman" w:cs="Times New Roman"/>
          <w:sz w:val="28"/>
          <w:szCs w:val="28"/>
        </w:rPr>
        <w:t>-ФЗ «</w:t>
      </w:r>
      <w:r w:rsidR="00D92E56" w:rsidRPr="00D92E5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92E56">
        <w:rPr>
          <w:rFonts w:ascii="Times New Roman" w:hAnsi="Times New Roman" w:cs="Times New Roman"/>
          <w:sz w:val="28"/>
          <w:szCs w:val="28"/>
        </w:rPr>
        <w:t>», Решением Собрания депутатов Карталинского муниципального округа Челябинской области от 11.12.2025 года № 94 «Об утверждении Положения о Территориальном управлении Карталинского муниципального округа Челябинской области»</w:t>
      </w:r>
      <w:r w:rsidR="003C31D9">
        <w:rPr>
          <w:rFonts w:ascii="Times New Roman" w:hAnsi="Times New Roman" w:cs="Times New Roman"/>
          <w:sz w:val="28"/>
          <w:szCs w:val="28"/>
        </w:rPr>
        <w:t>,</w:t>
      </w:r>
    </w:p>
    <w:p w14:paraId="6E5860D9" w14:textId="33AB4573" w:rsidR="006E2216" w:rsidRPr="00794B19" w:rsidRDefault="00623BEC" w:rsidP="00207C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6E2216" w:rsidRPr="00794B19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F54A35">
        <w:rPr>
          <w:rFonts w:ascii="Times New Roman" w:hAnsi="Times New Roman" w:cs="Times New Roman"/>
          <w:sz w:val="28"/>
          <w:szCs w:val="28"/>
        </w:rPr>
        <w:t>район</w:t>
      </w:r>
      <w:r w:rsidR="006E2216" w:rsidRPr="00794B1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E2216" w:rsidRPr="00794B19">
        <w:rPr>
          <w:rFonts w:ascii="Times New Roman" w:hAnsi="Times New Roman" w:cs="Times New Roman"/>
          <w:sz w:val="28"/>
          <w:szCs w:val="28"/>
        </w:rPr>
        <w:t>:</w:t>
      </w:r>
    </w:p>
    <w:p w14:paraId="4F885C91" w14:textId="59CA590E" w:rsidR="006E2216" w:rsidRPr="00207C84" w:rsidRDefault="00207C84" w:rsidP="00207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E2216" w:rsidRPr="00207C84">
        <w:rPr>
          <w:rFonts w:ascii="Times New Roman" w:hAnsi="Times New Roman" w:cs="Times New Roman"/>
          <w:sz w:val="28"/>
          <w:szCs w:val="28"/>
        </w:rPr>
        <w:t>Утвердить</w:t>
      </w:r>
      <w:r w:rsidR="00F54A35">
        <w:rPr>
          <w:rFonts w:ascii="Times New Roman" w:hAnsi="Times New Roman" w:cs="Times New Roman"/>
          <w:sz w:val="28"/>
          <w:szCs w:val="28"/>
        </w:rPr>
        <w:t xml:space="preserve"> прилагаемую</w:t>
      </w:r>
      <w:r w:rsidR="00D8092C" w:rsidRPr="00207C84">
        <w:rPr>
          <w:rFonts w:ascii="Times New Roman" w:hAnsi="Times New Roman" w:cs="Times New Roman"/>
          <w:sz w:val="28"/>
          <w:szCs w:val="28"/>
        </w:rPr>
        <w:t xml:space="preserve"> </w:t>
      </w:r>
      <w:r w:rsidR="006E2216" w:rsidRPr="00207C84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="004244F1" w:rsidRPr="00207C84">
        <w:rPr>
          <w:rFonts w:ascii="Times New Roman" w:hAnsi="Times New Roman" w:cs="Times New Roman"/>
          <w:sz w:val="28"/>
          <w:szCs w:val="28"/>
        </w:rPr>
        <w:t>Территориально</w:t>
      </w:r>
      <w:r w:rsidR="00DA2C47" w:rsidRPr="00207C84">
        <w:rPr>
          <w:rFonts w:ascii="Times New Roman" w:hAnsi="Times New Roman" w:cs="Times New Roman"/>
          <w:sz w:val="28"/>
          <w:szCs w:val="28"/>
        </w:rPr>
        <w:t>го</w:t>
      </w:r>
      <w:r w:rsidR="004244F1" w:rsidRPr="00207C84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A2C47" w:rsidRPr="00207C84">
        <w:rPr>
          <w:rFonts w:ascii="Times New Roman" w:hAnsi="Times New Roman" w:cs="Times New Roman"/>
          <w:sz w:val="28"/>
          <w:szCs w:val="28"/>
        </w:rPr>
        <w:t>я</w:t>
      </w:r>
      <w:r w:rsidR="006E2216" w:rsidRPr="00207C84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</w:t>
      </w:r>
      <w:r w:rsidR="004244F1" w:rsidRPr="00207C84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2264AD">
        <w:rPr>
          <w:rFonts w:ascii="Times New Roman" w:hAnsi="Times New Roman" w:cs="Times New Roman"/>
          <w:sz w:val="28"/>
          <w:szCs w:val="28"/>
        </w:rPr>
        <w:t>.</w:t>
      </w:r>
    </w:p>
    <w:p w14:paraId="3D541618" w14:textId="44DC01B4" w:rsidR="00D92E56" w:rsidRPr="00207C84" w:rsidRDefault="00207C84" w:rsidP="00207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2E56" w:rsidRPr="00207C84">
        <w:rPr>
          <w:rFonts w:ascii="Times New Roman" w:hAnsi="Times New Roman" w:cs="Times New Roman"/>
          <w:sz w:val="28"/>
          <w:szCs w:val="28"/>
        </w:rPr>
        <w:t>Утвердить штатную численность в количестве 77, 3 единиц.</w:t>
      </w:r>
    </w:p>
    <w:p w14:paraId="5DE07461" w14:textId="6ADF9184" w:rsidR="006E2216" w:rsidRDefault="00207C84" w:rsidP="00207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31D9">
        <w:rPr>
          <w:rFonts w:ascii="Times New Roman" w:hAnsi="Times New Roman" w:cs="Times New Roman"/>
          <w:sz w:val="28"/>
          <w:szCs w:val="28"/>
        </w:rPr>
        <w:t xml:space="preserve"> </w:t>
      </w:r>
      <w:r w:rsidR="006E2216" w:rsidRPr="00794B19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C6926">
        <w:rPr>
          <w:rFonts w:ascii="Times New Roman" w:hAnsi="Times New Roman" w:cs="Times New Roman"/>
          <w:sz w:val="28"/>
          <w:szCs w:val="28"/>
        </w:rPr>
        <w:t>постановление</w:t>
      </w:r>
      <w:r w:rsidR="006E2216" w:rsidRPr="00794B19">
        <w:rPr>
          <w:rFonts w:ascii="Times New Roman" w:hAnsi="Times New Roman" w:cs="Times New Roman"/>
          <w:sz w:val="28"/>
          <w:szCs w:val="28"/>
        </w:rPr>
        <w:t xml:space="preserve"> в сетевом издании «Карталинский муниципальный район» (доменное имя</w:t>
      </w:r>
      <w:r w:rsidR="00A067CD">
        <w:rPr>
          <w:rFonts w:ascii="Times New Roman" w:hAnsi="Times New Roman" w:cs="Times New Roman"/>
          <w:sz w:val="28"/>
          <w:szCs w:val="28"/>
        </w:rPr>
        <w:t xml:space="preserve"> - </w:t>
      </w:r>
      <w:r w:rsidR="006E2216" w:rsidRPr="00794B19">
        <w:rPr>
          <w:rFonts w:ascii="Times New Roman" w:hAnsi="Times New Roman" w:cs="Times New Roman"/>
          <w:sz w:val="28"/>
          <w:szCs w:val="28"/>
        </w:rPr>
        <w:t>KARTALYRAION.RU, регистрация в качестве сетевого издания: ЭЛ № ФС 77-77415 от 17.12.2019 г</w:t>
      </w:r>
      <w:r w:rsidR="003C31D9">
        <w:rPr>
          <w:rFonts w:ascii="Times New Roman" w:hAnsi="Times New Roman" w:cs="Times New Roman"/>
          <w:sz w:val="28"/>
          <w:szCs w:val="28"/>
        </w:rPr>
        <w:t>ода</w:t>
      </w:r>
      <w:r w:rsidR="006E2216" w:rsidRPr="00794B19">
        <w:rPr>
          <w:rFonts w:ascii="Times New Roman" w:hAnsi="Times New Roman" w:cs="Times New Roman"/>
          <w:sz w:val="28"/>
          <w:szCs w:val="28"/>
        </w:rPr>
        <w:t>).</w:t>
      </w:r>
    </w:p>
    <w:p w14:paraId="06DD8907" w14:textId="20A054F6" w:rsidR="006E2216" w:rsidRPr="00794B19" w:rsidRDefault="00207C84" w:rsidP="00207C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E221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C6926">
        <w:rPr>
          <w:rFonts w:ascii="Times New Roman" w:hAnsi="Times New Roman" w:cs="Times New Roman"/>
          <w:sz w:val="28"/>
          <w:szCs w:val="28"/>
        </w:rPr>
        <w:t>постановления</w:t>
      </w:r>
      <w:r w:rsidR="006E221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D92E56">
        <w:rPr>
          <w:rFonts w:ascii="Times New Roman" w:hAnsi="Times New Roman" w:cs="Times New Roman"/>
          <w:bCs/>
          <w:sz w:val="28"/>
          <w:szCs w:val="28"/>
        </w:rPr>
        <w:t>з</w:t>
      </w:r>
      <w:r w:rsidR="00706987" w:rsidRPr="00706987">
        <w:rPr>
          <w:rFonts w:ascii="Times New Roman" w:hAnsi="Times New Roman" w:cs="Times New Roman"/>
          <w:bCs/>
          <w:sz w:val="28"/>
          <w:szCs w:val="28"/>
        </w:rPr>
        <w:t>аместител</w:t>
      </w:r>
      <w:r w:rsidR="00D92E56">
        <w:rPr>
          <w:rFonts w:ascii="Times New Roman" w:hAnsi="Times New Roman" w:cs="Times New Roman"/>
          <w:bCs/>
          <w:sz w:val="28"/>
          <w:szCs w:val="28"/>
        </w:rPr>
        <w:t>я</w:t>
      </w:r>
      <w:r w:rsidR="00706987" w:rsidRPr="00706987">
        <w:rPr>
          <w:rFonts w:ascii="Times New Roman" w:hAnsi="Times New Roman" w:cs="Times New Roman"/>
          <w:bCs/>
          <w:sz w:val="28"/>
          <w:szCs w:val="28"/>
        </w:rPr>
        <w:t xml:space="preserve"> главы Карталинского муниципального района по строительству, </w:t>
      </w:r>
      <w:r w:rsidR="00F54A35">
        <w:rPr>
          <w:rFonts w:ascii="Times New Roman" w:hAnsi="Times New Roman" w:cs="Times New Roman"/>
          <w:bCs/>
          <w:sz w:val="28"/>
          <w:szCs w:val="28"/>
        </w:rPr>
        <w:t>жилищно-коммунального хозяйства</w:t>
      </w:r>
      <w:r w:rsidR="00706987" w:rsidRPr="00706987">
        <w:rPr>
          <w:rFonts w:ascii="Times New Roman" w:hAnsi="Times New Roman" w:cs="Times New Roman"/>
          <w:bCs/>
          <w:sz w:val="28"/>
          <w:szCs w:val="28"/>
        </w:rPr>
        <w:t>, транспорту и связи</w:t>
      </w:r>
      <w:r w:rsidR="00706987">
        <w:rPr>
          <w:rFonts w:ascii="Times New Roman" w:hAnsi="Times New Roman" w:cs="Times New Roman"/>
          <w:sz w:val="28"/>
          <w:szCs w:val="28"/>
        </w:rPr>
        <w:t xml:space="preserve"> Сапкова</w:t>
      </w:r>
      <w:r w:rsidR="00F54A35">
        <w:rPr>
          <w:rFonts w:ascii="Times New Roman" w:hAnsi="Times New Roman" w:cs="Times New Roman"/>
          <w:sz w:val="28"/>
          <w:szCs w:val="28"/>
        </w:rPr>
        <w:t xml:space="preserve"> С.Ю</w:t>
      </w:r>
      <w:r w:rsidR="006E2216">
        <w:rPr>
          <w:rFonts w:ascii="Times New Roman" w:hAnsi="Times New Roman" w:cs="Times New Roman"/>
          <w:sz w:val="28"/>
          <w:szCs w:val="28"/>
        </w:rPr>
        <w:t>.</w:t>
      </w:r>
    </w:p>
    <w:p w14:paraId="7BDE9892" w14:textId="6ED60CCB" w:rsidR="006E2216" w:rsidRDefault="006E2216" w:rsidP="00207C84">
      <w:pPr>
        <w:suppressAutoHyphens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24B5C8D9" w14:textId="77777777" w:rsidR="00207C84" w:rsidRDefault="00207C84" w:rsidP="00207C84">
      <w:pPr>
        <w:suppressAutoHyphens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2E17F82B" w14:textId="77777777" w:rsidR="00207C84" w:rsidRDefault="004244F1" w:rsidP="00207C84">
      <w:pPr>
        <w:suppressAutoHyphens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</w:t>
      </w:r>
      <w:r w:rsidR="00207C8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сполняющий полномочия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</w:t>
      </w:r>
      <w:r w:rsidR="0070698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лав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ы</w:t>
      </w:r>
    </w:p>
    <w:p w14:paraId="259020BC" w14:textId="689862DC" w:rsidR="004244F1" w:rsidRDefault="004244F1" w:rsidP="00207C84">
      <w:pPr>
        <w:suppressAutoHyphens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администрации</w:t>
      </w:r>
      <w:r w:rsidR="0070698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6E2216" w:rsidRPr="00794B1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Карталинского</w:t>
      </w:r>
    </w:p>
    <w:p w14:paraId="2544A457" w14:textId="42C74DB2" w:rsidR="006E2216" w:rsidRDefault="006E2216" w:rsidP="00207C84">
      <w:pPr>
        <w:suppressAutoHyphens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муниципального</w:t>
      </w:r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207C84">
        <w:rPr>
          <w:rFonts w:ascii="Times New Roman" w:hAnsi="Times New Roman" w:cs="Times New Roman"/>
          <w:sz w:val="28"/>
          <w:szCs w:val="28"/>
        </w:rPr>
        <w:t>района</w:t>
      </w:r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 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        </w:t>
      </w:r>
      <w:r w:rsidRPr="00794B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         </w:t>
      </w:r>
      <w:r w:rsidR="00207C8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                           </w:t>
      </w:r>
      <w:r w:rsidR="004244F1">
        <w:rPr>
          <w:rFonts w:ascii="Times New Roman" w:hAnsi="Times New Roman" w:cs="Times New Roman"/>
          <w:sz w:val="28"/>
          <w:szCs w:val="28"/>
        </w:rPr>
        <w:t>С.Ю. Сапков</w:t>
      </w:r>
    </w:p>
    <w:p w14:paraId="72FC76CF" w14:textId="77777777" w:rsidR="002264AD" w:rsidRDefault="002264AD" w:rsidP="00207C84">
      <w:pPr>
        <w:suppressAutoHyphens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561617D" w14:textId="77777777" w:rsidR="006E2216" w:rsidRPr="00C13E53" w:rsidRDefault="006E2216" w:rsidP="00207C84">
      <w:pPr>
        <w:suppressAutoHyphens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480CBD" w14:textId="46C5A34A" w:rsidR="00C704A4" w:rsidRDefault="00C704A4" w:rsidP="0020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03D56B" w14:textId="3F84AE60" w:rsidR="00207C84" w:rsidRDefault="00207C84" w:rsidP="00207C8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207C84" w:rsidSect="00A067CD">
          <w:headerReference w:type="default" r:id="rId8"/>
          <w:pgSz w:w="11906" w:h="16838"/>
          <w:pgMar w:top="1134" w:right="851" w:bottom="709" w:left="1701" w:header="720" w:footer="720" w:gutter="0"/>
          <w:cols w:space="708"/>
          <w:titlePg/>
          <w:docGrid w:linePitch="600" w:charSpace="32768"/>
        </w:sectPr>
      </w:pPr>
    </w:p>
    <w:p w14:paraId="25766CAA" w14:textId="77777777" w:rsidR="00137982" w:rsidRDefault="00137982" w:rsidP="00137982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4B336BC8" w14:textId="77777777" w:rsidR="00137982" w:rsidRDefault="00137982" w:rsidP="00137982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Карталинского муниципального района  от 29.12.2025 года № 1110</w:t>
      </w:r>
    </w:p>
    <w:p w14:paraId="0EBAB013" w14:textId="77777777" w:rsidR="00137982" w:rsidRDefault="00137982" w:rsidP="00137982">
      <w:pPr>
        <w:spacing w:after="0" w:line="36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14:paraId="2B018944" w14:textId="77777777" w:rsidR="00137982" w:rsidRDefault="00137982" w:rsidP="001379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74FBD0AA" w14:textId="77777777" w:rsidR="00137982" w:rsidRDefault="00137982" w:rsidP="001379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Карталинского муниципального округа Челябинской области</w:t>
      </w:r>
    </w:p>
    <w:p w14:paraId="7B80F73A" w14:textId="77777777" w:rsidR="00137982" w:rsidRDefault="00137982" w:rsidP="001379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37B924A4">
          <v:rect id="_x0000_s1026" style="position:absolute;left:0;text-align:left;margin-left:58.1pt;margin-top:9.2pt;width:625.6pt;height:40.75pt;z-index:251628544">
            <v:textbox style="mso-next-textbox:#_x0000_s1026">
              <w:txbxContent>
                <w:p w14:paraId="16EA5E8D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Территориального управления Карталинского муниципального округа Челябинской области -1 единица</w:t>
                  </w:r>
                </w:p>
                <w:p w14:paraId="383A12C0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pict w14:anchorId="54BF7F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.05pt;margin-top:30.25pt;width:31.65pt;height:1.4pt;flip:x;z-index:251630592" o:connectortype="straight"/>
        </w:pict>
      </w:r>
      <w:r>
        <w:pict w14:anchorId="517B9B8D">
          <v:shape id="_x0000_s1062" type="#_x0000_t32" style="position:absolute;left:0;text-align:left;margin-left:26.85pt;margin-top:31.65pt;width:0;height:49.6pt;z-index:251665408" o:connectortype="straight"/>
        </w:pict>
      </w:r>
    </w:p>
    <w:p w14:paraId="1D995473" w14:textId="77777777" w:rsidR="00137982" w:rsidRDefault="00137982" w:rsidP="001379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49744E" w14:textId="77777777" w:rsidR="00137982" w:rsidRDefault="00137982" w:rsidP="00137982">
      <w:r>
        <w:pict w14:anchorId="0E0B5647">
          <v:shape id="_x0000_s1047" type="#_x0000_t32" style="position:absolute;margin-left:356.55pt;margin-top:1.65pt;width:0;height:24.7pt;z-index:251650048" o:connectortype="straight">
            <v:stroke endarrow="block"/>
          </v:shape>
        </w:pict>
      </w:r>
      <w:r>
        <w:pict w14:anchorId="63F9A467">
          <v:shape id="_x0000_s1033" type="#_x0000_t32" style="position:absolute;margin-left:26.85pt;margin-top:249.4pt;width:0;height:175.9pt;z-index:251635712" o:connectortype="straight"/>
        </w:pict>
      </w:r>
      <w:r>
        <w:pict w14:anchorId="7B24EF9C">
          <v:shape id="_x0000_s1032" type="#_x0000_t32" style="position:absolute;margin-left:26.85pt;margin-top:139.2pt;width:0;height:110.2pt;z-index:251634688" o:connectortype="straight"/>
        </w:pict>
      </w:r>
      <w:r>
        <w:pict w14:anchorId="53093EF6">
          <v:shape id="_x0000_s1029" type="#_x0000_t32" style="position:absolute;margin-left:26.85pt;margin-top:32.55pt;width:0;height:110.05pt;z-index:251631616" o:connectortype="straight"/>
        </w:pict>
      </w:r>
      <w:r>
        <w:t xml:space="preserve">                                                  </w:t>
      </w:r>
    </w:p>
    <w:p w14:paraId="02FF947B" w14:textId="77777777" w:rsidR="00137982" w:rsidRDefault="00137982" w:rsidP="00137982">
      <w:r>
        <w:pict w14:anchorId="24C156FC">
          <v:rect id="_x0000_s1046" style="position:absolute;margin-left:58.1pt;margin-top:.95pt;width:625.6pt;height:47.85pt;z-index:251649024">
            <v:textbox style="mso-next-textbox:#_x0000_s1046">
              <w:txbxContent>
                <w:p w14:paraId="1A485153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начальника управления - Начальник отдела дорожной деятельности, транспортной доступности и благоустройства - 1 единица</w:t>
                  </w:r>
                </w:p>
                <w:p w14:paraId="63648A2F" w14:textId="77777777" w:rsidR="00137982" w:rsidRDefault="00137982" w:rsidP="00137982"/>
                <w:p w14:paraId="23160D49" w14:textId="77777777" w:rsidR="00137982" w:rsidRDefault="00137982" w:rsidP="00137982"/>
              </w:txbxContent>
            </v:textbox>
          </v:rect>
        </w:pict>
      </w:r>
      <w:r>
        <w:pict w14:anchorId="2832BF70">
          <v:shape id="_x0000_s1048" type="#_x0000_t32" style="position:absolute;margin-left:716.3pt;margin-top:19.05pt;width:2.05pt;height:660.3pt;z-index:251651072" o:connectortype="straight"/>
        </w:pict>
      </w:r>
      <w:r>
        <w:pict w14:anchorId="3DE706E0">
          <v:shape id="_x0000_s1064" type="#_x0000_t32" style="position:absolute;margin-left:683.7pt;margin-top:19.05pt;width:32.6pt;height:0;flip:x;z-index:251667456" o:connectortype="straight"/>
        </w:pict>
      </w:r>
    </w:p>
    <w:p w14:paraId="21EFD261" w14:textId="77777777" w:rsidR="00137982" w:rsidRDefault="00137982" w:rsidP="00137982"/>
    <w:p w14:paraId="0866A6B7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 w14:anchorId="62FF9B63">
          <v:rect id="_x0000_s1027" style="position:absolute;left:0;text-align:left;margin-left:58.1pt;margin-top:22.8pt;width:625.6pt;height:261.9pt;z-index:251629568">
            <v:textbox style="mso-next-textbox:#_x0000_s1027">
              <w:txbxContent>
                <w:p w14:paraId="7D31E54E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Инженер по кадровой работе и охране труда - 1 единица</w:t>
                  </w:r>
                </w:p>
                <w:p w14:paraId="7E36CF67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Инженер по организационной работе и делопроизводству - 1 единица</w:t>
                  </w:r>
                </w:p>
                <w:p w14:paraId="17BF9C2E" w14:textId="77777777" w:rsidR="00137982" w:rsidRDefault="00137982" w:rsidP="0013798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Отдел по бухгалтерскому учёту:</w:t>
                  </w:r>
                </w:p>
                <w:p w14:paraId="2CD74AA2" w14:textId="77777777" w:rsidR="00137982" w:rsidRDefault="00137982" w:rsidP="0013798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3.1. Начальник отдела бухгалтерского учёта - главный бухгалтер - 1 единица</w:t>
                  </w:r>
                </w:p>
                <w:p w14:paraId="5A56EBFC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3.2. Бухгалтер - 3 единицы</w:t>
                  </w:r>
                </w:p>
                <w:p w14:paraId="53A81928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Отдел экологии:</w:t>
                  </w:r>
                </w:p>
                <w:p w14:paraId="72DA01F9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4.1. Начальник отдела экологии - 1 единица</w:t>
                  </w:r>
                </w:p>
                <w:p w14:paraId="308AA39F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4.2. Инженер отдела экологии - 1 единица</w:t>
                  </w:r>
                </w:p>
                <w:p w14:paraId="51B3CF78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Отдел по дорожной деятельности, транспортной доступности и благоустройства</w:t>
                  </w:r>
                </w:p>
                <w:p w14:paraId="7A2B1E15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5.1. Инженер по транспортной доступности - 1 единица</w:t>
                  </w:r>
                </w:p>
                <w:p w14:paraId="632E169E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5.2. Инженер по дорожной деятельности, безопасности дорожного движения - 1 единица</w:t>
                  </w:r>
                </w:p>
                <w:p w14:paraId="7A26A980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5.3. Инженер по благоустройству территорий, освещению общественных территорий и улиц - </w:t>
                  </w:r>
                </w:p>
                <w:p w14:paraId="3841883D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единица</w:t>
                  </w:r>
                </w:p>
                <w:p w14:paraId="45146600" w14:textId="77777777" w:rsidR="00137982" w:rsidRDefault="00137982" w:rsidP="00137982">
                  <w:pPr>
                    <w:pStyle w:val="a9"/>
                    <w:ind w:left="123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A99DFAC" w14:textId="77777777" w:rsidR="00137982" w:rsidRDefault="00137982" w:rsidP="00137982">
                  <w:pPr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26A2E0" w14:textId="77777777" w:rsidR="00137982" w:rsidRDefault="00137982" w:rsidP="00137982">
                  <w:pPr>
                    <w:pStyle w:val="a9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143399A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Карталинский территориальный отдел      </w:t>
      </w:r>
    </w:p>
    <w:p w14:paraId="65166BEE" w14:textId="77777777" w:rsidR="00137982" w:rsidRDefault="00137982" w:rsidP="001379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</w:t>
      </w:r>
    </w:p>
    <w:p w14:paraId="2837852B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74FC9830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196753EA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2C0AEFD5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  <w:r>
        <w:pict w14:anchorId="02F900E8">
          <v:shape id="_x0000_s1030" type="#_x0000_t32" style="position:absolute;margin-left:26.85pt;margin-top:8.3pt;width:31.25pt;height:0;z-index:251632640" o:connectortype="straight">
            <v:stroke endarrow="block"/>
          </v:shape>
        </w:pict>
      </w:r>
      <w:r>
        <w:pict w14:anchorId="25A472E3">
          <v:shape id="_x0000_s1034" type="#_x0000_t32" style="position:absolute;margin-left:27.55pt;margin-top:109.2pt;width:.65pt;height:281.8pt;z-index:251636736" o:connectortype="straight"/>
        </w:pict>
      </w:r>
      <w:r>
        <w:pict w14:anchorId="30D8478F">
          <v:shape id="_x0000_s1050" type="#_x0000_t32" style="position:absolute;margin-left:716.3pt;margin-top:109.2pt;width:2.7pt;height:777.6pt;z-index:251653120" o:connectortype="straight"/>
        </w:pict>
      </w:r>
      <w:r>
        <w:pict w14:anchorId="743E024D">
          <v:shape id="_x0000_s1049" type="#_x0000_t32" style="position:absolute;margin-left:683.7pt;margin-top:12.85pt;width:34.65pt;height:0;flip:x;z-index:251652096" o:connectortype="straight">
            <v:stroke endarrow="block"/>
          </v:shape>
        </w:pict>
      </w:r>
      <w:r>
        <w:pict w14:anchorId="09EB3D83">
          <v:rect id="_x0000_s1031" style="position:absolute;margin-left:64.55pt;margin-top:122.7pt;width:622.9pt;height:139.25pt;z-index:251633664">
            <v:textbox style="mso-next-textbox:#_x0000_s1031">
              <w:txbxContent>
                <w:p w14:paraId="20266302" w14:textId="77777777" w:rsidR="00137982" w:rsidRDefault="00137982" w:rsidP="0013798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Отдел по работе в сфере закупок</w:t>
                  </w:r>
                </w:p>
                <w:p w14:paraId="7BB0FE64" w14:textId="77777777" w:rsidR="00137982" w:rsidRDefault="00137982" w:rsidP="0013798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6.1. Начальник отдела по работе в сфере закупок - 1 единица</w:t>
                  </w:r>
                </w:p>
                <w:p w14:paraId="501C4B26" w14:textId="77777777" w:rsidR="00137982" w:rsidRDefault="00137982" w:rsidP="0013798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6.2. Юрисконсульт - 1 единица</w:t>
                  </w:r>
                </w:p>
                <w:p w14:paraId="687BBE5A" w14:textId="77777777" w:rsidR="00137982" w:rsidRDefault="00137982" w:rsidP="0013798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6.3. Инженер-сметчик - 1 единица</w:t>
                  </w:r>
                </w:p>
                <w:p w14:paraId="6E4282D2" w14:textId="77777777" w:rsidR="00137982" w:rsidRDefault="00137982" w:rsidP="0013798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6.4. Инженер - 1 единица</w:t>
                  </w:r>
                </w:p>
                <w:p w14:paraId="08A1A35C" w14:textId="77777777" w:rsidR="00137982" w:rsidRDefault="00137982" w:rsidP="0013798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Обслуживающий персонал</w:t>
                  </w:r>
                </w:p>
                <w:p w14:paraId="3C04B7A5" w14:textId="77777777" w:rsidR="00137982" w:rsidRDefault="00137982" w:rsidP="0013798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7.1. Водитель - 1 единица</w:t>
                  </w:r>
                </w:p>
                <w:p w14:paraId="1C0609C3" w14:textId="77777777" w:rsidR="00137982" w:rsidRDefault="00137982" w:rsidP="0013798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7.2. Уборщик служебных помещений - 1 единица</w:t>
                  </w:r>
                </w:p>
                <w:p w14:paraId="2EB148FF" w14:textId="77777777" w:rsidR="00137982" w:rsidRDefault="00137982" w:rsidP="00137982">
                  <w:pPr>
                    <w:ind w:left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4A193B" w14:textId="77777777" w:rsidR="00137982" w:rsidRDefault="00137982" w:rsidP="00137982">
                  <w:pPr>
                    <w:spacing w:after="0" w:line="240" w:lineRule="auto"/>
                    <w:ind w:left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FB6C7EC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2207A42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2FF016E" w14:textId="77777777" w:rsidR="00137982" w:rsidRDefault="00137982" w:rsidP="00137982">
                  <w:pPr>
                    <w:rPr>
                      <w:szCs w:val="24"/>
                    </w:rPr>
                  </w:pPr>
                </w:p>
                <w:p w14:paraId="2BE6AF6E" w14:textId="77777777" w:rsidR="00137982" w:rsidRDefault="00137982" w:rsidP="00137982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14:paraId="3A9F7E38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13B9FAE5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21E99EED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pict w14:anchorId="20A36FAE">
          <v:rect id="_x0000_s1037" style="position:absolute;left:0;text-align:left;margin-left:60.8pt;margin-top:22.25pt;width:622.9pt;height:87.25pt;z-index:251639808">
            <v:textbox style="mso-next-textbox:#_x0000_s1037">
              <w:txbxContent>
                <w:p w14:paraId="258AABC1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Начальник - 1 единица</w:t>
                  </w:r>
                </w:p>
                <w:p w14:paraId="53EBC87B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1.1. Инженер - 2 единицы</w:t>
                  </w:r>
                </w:p>
                <w:p w14:paraId="1776E776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1.2. Инспектор военно-учетного стола - 0,3 единицы</w:t>
                  </w:r>
                </w:p>
                <w:p w14:paraId="479A4600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1.3. Водитель - 1 единица</w:t>
                  </w:r>
                </w:p>
                <w:p w14:paraId="047C4752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1.4. Уборщик служебных помещений - 1 единица</w:t>
                  </w:r>
                </w:p>
                <w:p w14:paraId="2EC8B5AF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Анненский территориальный отдел </w:t>
      </w:r>
    </w:p>
    <w:p w14:paraId="1A82A691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213CD28F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  <w:r>
        <w:pict w14:anchorId="39003CAE">
          <v:shape id="_x0000_s1036" type="#_x0000_t32" style="position:absolute;margin-left:28.25pt;margin-top:13.65pt;width:32.55pt;height:0;z-index:251638784" o:connectortype="straight">
            <v:stroke endarrow="block"/>
          </v:shape>
        </w:pict>
      </w:r>
      <w:r>
        <w:pict w14:anchorId="5924AA37">
          <v:shape id="_x0000_s1051" type="#_x0000_t32" style="position:absolute;margin-left:681.65pt;margin-top:3.85pt;width:34.65pt;height:0;flip:x;z-index:251654144" o:connectortype="straight">
            <v:stroke endarrow="block"/>
          </v:shape>
        </w:pict>
      </w:r>
      <w:r>
        <w:pict w14:anchorId="6EA2D300">
          <v:shape id="_x0000_s1035" type="#_x0000_t32" style="position:absolute;margin-left:28.2pt;margin-top:49.95pt;width:.05pt;height:106.6pt;z-index:251637760" o:connectortype="straight"/>
        </w:pict>
      </w:r>
      <w:r>
        <w:pict w14:anchorId="77858ABA">
          <v:shape id="_x0000_s1038" type="#_x0000_t32" style="position:absolute;margin-left:28.2pt;margin-top:156.55pt;width:0;height:60.45pt;z-index:251640832" o:connectortype="straight"/>
        </w:pict>
      </w:r>
      <w:r>
        <w:pict w14:anchorId="5927F8C8">
          <v:shape id="_x0000_s1043" type="#_x0000_t32" style="position:absolute;margin-left:27.55pt;margin-top:217pt;width:.65pt;height:381.7pt;flip:x;z-index:251645952" o:connectortype="straight"/>
        </w:pict>
      </w:r>
      <w:r>
        <w:pict w14:anchorId="6D7FEA31">
          <v:shape id="_x0000_s1044" type="#_x0000_t32" style="position:absolute;margin-left:27.55pt;margin-top:410.55pt;width:33.25pt;height:0;z-index:251646976" o:connectortype="straight">
            <v:stroke endarrow="block"/>
          </v:shape>
        </w:pict>
      </w:r>
      <w:r>
        <w:pict w14:anchorId="5F485C53">
          <v:shape id="_x0000_s1045" type="#_x0000_t32" style="position:absolute;margin-left:28.2pt;margin-top:479.15pt;width:32.6pt;height:.7pt;z-index:251648000" o:connectortype="straight">
            <v:stroke endarrow="block"/>
          </v:shape>
        </w:pict>
      </w:r>
    </w:p>
    <w:p w14:paraId="35666F2C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35C3BFCE" w14:textId="77777777" w:rsidR="00137982" w:rsidRDefault="00137982" w:rsidP="00137982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760AC62C">
          <v:rect id="_x0000_s1040" style="position:absolute;left:0;text-align:left;margin-left:60.8pt;margin-top:23.75pt;width:622.9pt;height:88.8pt;z-index:251642880">
            <v:textbox style="mso-next-textbox:#_x0000_s1040">
              <w:txbxContent>
                <w:p w14:paraId="37D96961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Начальник - 1 единица</w:t>
                  </w:r>
                </w:p>
                <w:p w14:paraId="2AAC92A5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2.1. Инженер - 2 единицы</w:t>
                  </w:r>
                </w:p>
                <w:p w14:paraId="398286B4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2.2. Инспектор военно-учетного стола - 0,3 единицы</w:t>
                  </w:r>
                </w:p>
                <w:p w14:paraId="5F767B29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2.3. Водитель - 1 единица</w:t>
                  </w:r>
                </w:p>
                <w:p w14:paraId="5F5FB094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2.4. Уборщик служебных помещений - 1 единица</w:t>
                  </w:r>
                </w:p>
                <w:p w14:paraId="7506120D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</w:t>
                  </w:r>
                </w:p>
                <w:p w14:paraId="04EF7955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>Варшавский территориальный отдел</w:t>
      </w:r>
    </w:p>
    <w:p w14:paraId="31A20CFD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  <w:r>
        <w:pict w14:anchorId="16618704">
          <v:shape id="_x0000_s1039" type="#_x0000_t32" style="position:absolute;margin-left:28.25pt;margin-top:24.55pt;width:32.55pt;height:0;z-index:251641856" o:connectortype="straight">
            <v:stroke endarrow="block"/>
          </v:shape>
        </w:pict>
      </w:r>
      <w:r>
        <w:pict w14:anchorId="36854FD6">
          <v:shape id="_x0000_s1052" type="#_x0000_t32" style="position:absolute;margin-left:683.7pt;margin-top:31.05pt;width:32.6pt;height:0;flip:x;z-index:251655168" o:connectortype="straight">
            <v:stroke endarrow="block"/>
          </v:shape>
        </w:pict>
      </w:r>
    </w:p>
    <w:p w14:paraId="30D926DE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15B4EE24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5920863C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CA9D9D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 w14:anchorId="3354A51A">
          <v:rect id="_x0000_s1065" style="position:absolute;left:0;text-align:left;margin-left:60.8pt;margin-top:23.75pt;width:620.85pt;height:106.05pt;z-index:251668480">
            <v:textbox style="mso-next-textbox:#_x0000_s1065">
              <w:txbxContent>
                <w:p w14:paraId="2DBAA113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Начальник - 1 единица</w:t>
                  </w:r>
                </w:p>
                <w:p w14:paraId="6BC23489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3.1. Инженер - 1 единица</w:t>
                  </w:r>
                </w:p>
                <w:p w14:paraId="1466556C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3.2. Ведущий специалист - 1 единица</w:t>
                  </w:r>
                </w:p>
                <w:p w14:paraId="34E7C835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3.3. Инспектор военно-учетного стола - 0,3 единицы</w:t>
                  </w:r>
                </w:p>
                <w:p w14:paraId="3AF86708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3.4. Водитель - 1 единица</w:t>
                  </w:r>
                </w:p>
                <w:p w14:paraId="66956636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3.5. Уборщик служебных помещений - 1 единица</w:t>
                  </w:r>
                </w:p>
                <w:p w14:paraId="0C7F0A53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>Великопетровский территориальный отдел</w:t>
      </w:r>
    </w:p>
    <w:p w14:paraId="2B0D6681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 w14:anchorId="514EA08C">
          <v:shape id="_x0000_s1066" type="#_x0000_t32" style="position:absolute;left:0;text-align:left;margin-left:683.7pt;margin-top:29.3pt;width:35.3pt;height:0;flip:x;z-index:251669504" o:connectortype="straight">
            <v:stroke endarrow="block"/>
          </v:shape>
        </w:pict>
      </w:r>
      <w:r>
        <w:pict w14:anchorId="50720D59">
          <v:shape id="_x0000_s1067" type="#_x0000_t32" style="position:absolute;left:0;text-align:left;margin-left:28.25pt;margin-top:19.25pt;width:32.55pt;height:0;z-index:251670528" o:connectortype="straight">
            <v:stroke endarrow="block"/>
          </v:shape>
        </w:pict>
      </w:r>
    </w:p>
    <w:p w14:paraId="3C222DDE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670AC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D33D9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 w14:anchorId="4276FE27">
          <v:rect id="_x0000_s1068" style="position:absolute;left:0;text-align:left;margin-left:64.05pt;margin-top:21.1pt;width:617.6pt;height:111.25pt;z-index:251671552">
            <v:textbox style="mso-next-textbox:#_x0000_s1068">
              <w:txbxContent>
                <w:p w14:paraId="3F517AE2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Начальник - 1 единица</w:t>
                  </w:r>
                </w:p>
                <w:p w14:paraId="33E40E4A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4.1. Инженер - 1 единица</w:t>
                  </w:r>
                </w:p>
                <w:p w14:paraId="4F04F82F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4.2. Ведущий специалист - 1 единица</w:t>
                  </w:r>
                </w:p>
                <w:p w14:paraId="0CB211F9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4.4. Инспектор военно-учетного стола - 0,3 единицы</w:t>
                  </w:r>
                </w:p>
                <w:p w14:paraId="26682A57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4.4. Водитель - 1 единица</w:t>
                  </w:r>
                </w:p>
                <w:p w14:paraId="052D1DE1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4.5. Уборщик служебных помещений - 1 единица</w:t>
                  </w:r>
                </w:p>
                <w:p w14:paraId="2EE00526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332566C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pict w14:anchorId="6A00EA71">
          <v:shape id="_x0000_s1069" type="#_x0000_t32" style="position:absolute;left:0;text-align:left;margin-left:28.05pt;margin-top:-23.55pt;width:.75pt;height:595.5pt;z-index:251672576" o:connectortype="straight"/>
        </w:pict>
      </w:r>
      <w:r>
        <w:pict w14:anchorId="402EEDCF">
          <v:shape id="_x0000_s1063" type="#_x0000_t32" style="position:absolute;left:0;text-align:left;margin-left:718.8pt;margin-top:-23.55pt;width:2.25pt;height:1041.45pt;z-index:251666432" o:connectortype="straight"/>
        </w:pict>
      </w:r>
      <w:r>
        <w:rPr>
          <w:rFonts w:ascii="Times New Roman" w:hAnsi="Times New Roman" w:cs="Times New Roman"/>
          <w:b/>
          <w:sz w:val="28"/>
          <w:szCs w:val="28"/>
        </w:rPr>
        <w:t>Еленинский территориальный отдел</w:t>
      </w:r>
    </w:p>
    <w:p w14:paraId="2D9B02F8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2ECDB697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  <w:r>
        <w:pict w14:anchorId="6365E23B">
          <v:shape id="_x0000_s1071" type="#_x0000_t32" style="position:absolute;margin-left:28.8pt;margin-top:6.05pt;width:35.25pt;height:0;z-index:251674624" o:connectortype="straight">
            <v:stroke endarrow="block"/>
          </v:shape>
        </w:pict>
      </w:r>
      <w:r>
        <w:pict w14:anchorId="56A4EEF0">
          <v:shape id="_x0000_s1072" type="#_x0000_t32" style="position:absolute;margin-left:681.65pt;margin-top:.8pt;width:37.15pt;height:0;flip:x;z-index:251675648" o:connectortype="straight">
            <v:stroke endarrow="block"/>
          </v:shape>
        </w:pict>
      </w:r>
    </w:p>
    <w:p w14:paraId="24E2982C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23F4973E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5AF565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18515A9" w14:textId="77777777" w:rsidR="00137982" w:rsidRDefault="00137982" w:rsidP="00137982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106F508C">
          <v:rect id="_x0000_s1041" style="position:absolute;left:0;text-align:left;margin-left:64.05pt;margin-top:25.6pt;width:617.6pt;height:88.5pt;z-index:251643904">
            <v:textbox style="mso-next-textbox:#_x0000_s1041">
              <w:txbxContent>
                <w:p w14:paraId="7E0BC67F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Hlk219357567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Начальник - 1 единица</w:t>
                  </w:r>
                </w:p>
                <w:p w14:paraId="24CAF1FF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5.1. Инженер - 2 единицы</w:t>
                  </w:r>
                </w:p>
                <w:p w14:paraId="18B280DB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5.2. Инспектор военно-учетного стола - 0,3 единицы</w:t>
                  </w:r>
                </w:p>
                <w:p w14:paraId="13061466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5.3. Водитель - 1 единица</w:t>
                  </w:r>
                </w:p>
                <w:p w14:paraId="6B49416D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5.4. Уборщик служебных помещений - 1 единица</w:t>
                  </w:r>
                </w:p>
                <w:bookmarkEnd w:id="0"/>
                <w:p w14:paraId="745FF186" w14:textId="77777777" w:rsidR="00137982" w:rsidRDefault="00137982" w:rsidP="00137982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FC1967F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>Мичуринский территориальный отдел</w:t>
      </w:r>
    </w:p>
    <w:p w14:paraId="599CB282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6B791551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  <w:r>
        <w:pict w14:anchorId="1971B8CB">
          <v:shape id="_x0000_s1073" type="#_x0000_t32" style="position:absolute;margin-left:28.8pt;margin-top:10.6pt;width:35.25pt;height:0;z-index:251676672" o:connectortype="straight">
            <v:stroke endarrow="block"/>
          </v:shape>
        </w:pict>
      </w:r>
      <w:r>
        <w:pict w14:anchorId="3ACB047C">
          <v:shape id="_x0000_s1074" type="#_x0000_t32" style="position:absolute;margin-left:681.65pt;margin-top:.1pt;width:37.15pt;height:0;flip:x;z-index:251677696" o:connectortype="straight">
            <v:stroke endarrow="block"/>
          </v:shape>
        </w:pict>
      </w:r>
    </w:p>
    <w:p w14:paraId="1F33BA71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1E8437D3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E6B06" w14:textId="77777777" w:rsidR="00137982" w:rsidRDefault="00137982" w:rsidP="00137982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1977E07E">
          <v:rect id="_x0000_s1042" style="position:absolute;left:0;text-align:left;margin-left:64.05pt;margin-top:22.6pt;width:617.6pt;height:87.75pt;z-index:251644928">
            <v:textbox style="mso-next-textbox:#_x0000_s1042">
              <w:txbxContent>
                <w:p w14:paraId="713281CE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Начальник - 1 единица</w:t>
                  </w:r>
                </w:p>
                <w:p w14:paraId="39AAC016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6.1. Инженер - 2 единицы</w:t>
                  </w:r>
                </w:p>
                <w:p w14:paraId="6697D665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6.2. Инспектор военно-учетного стола - 0,3 единицы</w:t>
                  </w:r>
                </w:p>
                <w:p w14:paraId="6A08C8B1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6.3. Водитель - 1 единица</w:t>
                  </w:r>
                </w:p>
                <w:p w14:paraId="6E080CA2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6.4. Уборщик служебных помещений - 1 единица</w:t>
                  </w:r>
                </w:p>
                <w:p w14:paraId="45D996FE" w14:textId="77777777" w:rsidR="00137982" w:rsidRDefault="00137982" w:rsidP="00137982">
                  <w:pPr>
                    <w:pStyle w:val="a9"/>
                    <w:spacing w:after="0" w:line="240" w:lineRule="auto"/>
                    <w:ind w:left="14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78256BB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>Новокаолиновый территориальный отдел</w:t>
      </w:r>
    </w:p>
    <w:p w14:paraId="2E3CA90F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  <w:r>
        <w:pict w14:anchorId="26EBF447">
          <v:shape id="_x0000_s1075" type="#_x0000_t32" style="position:absolute;margin-left:28.8pt;margin-top:24.8pt;width:35.25pt;height:0;z-index:251678720" o:connectortype="straight">
            <v:stroke endarrow="block"/>
          </v:shape>
        </w:pict>
      </w:r>
      <w:r>
        <w:pict w14:anchorId="45070B9A">
          <v:shape id="_x0000_s1076" type="#_x0000_t32" style="position:absolute;margin-left:681.65pt;margin-top:15.05pt;width:39.4pt;height:1.5pt;flip:x y;z-index:251679744" o:connectortype="straight">
            <v:stroke endarrow="block"/>
          </v:shape>
        </w:pict>
      </w:r>
    </w:p>
    <w:p w14:paraId="682E8328" w14:textId="77777777" w:rsidR="00137982" w:rsidRDefault="00137982" w:rsidP="001379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6A8626" w14:textId="77777777" w:rsidR="00137982" w:rsidRDefault="00137982" w:rsidP="001379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A939DF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71DE03A" w14:textId="77777777" w:rsidR="00137982" w:rsidRDefault="00137982" w:rsidP="00137982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3A54FB8C">
          <v:rect id="_x0000_s1070" style="position:absolute;left:0;text-align:left;margin-left:64.05pt;margin-top:24.45pt;width:617.6pt;height:96pt;z-index:251673600">
            <v:textbox style="mso-next-textbox:#_x0000_s1070">
              <w:txbxContent>
                <w:p w14:paraId="10E8BE03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" w:name="_Hlk219357621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Начальник - 1 единица</w:t>
                  </w:r>
                </w:p>
                <w:p w14:paraId="4BCE3D33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7.1. Инженер - 2 единицы</w:t>
                  </w:r>
                </w:p>
                <w:p w14:paraId="420EABA3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7.2. Инспектор военно-учетного стола - 0,3 единицы</w:t>
                  </w:r>
                </w:p>
                <w:p w14:paraId="47DB6B73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7.3. Водитель - 1 единица</w:t>
                  </w:r>
                </w:p>
                <w:p w14:paraId="47B5EF72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7.4. Уборщик служебных помещений - 1 единица</w:t>
                  </w:r>
                </w:p>
                <w:bookmarkEnd w:id="1"/>
                <w:p w14:paraId="29AFCBFF" w14:textId="77777777" w:rsidR="00137982" w:rsidRDefault="00137982" w:rsidP="00137982">
                  <w:pPr>
                    <w:pStyle w:val="a9"/>
                    <w:ind w:left="1440"/>
                  </w:pPr>
                </w:p>
                <w:p w14:paraId="5831B879" w14:textId="77777777" w:rsidR="00137982" w:rsidRDefault="00137982" w:rsidP="00137982"/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>Неплюевский территориальный отдел</w:t>
      </w:r>
    </w:p>
    <w:p w14:paraId="702FDE18" w14:textId="77777777" w:rsidR="00137982" w:rsidRDefault="00137982" w:rsidP="00137982">
      <w:pPr>
        <w:jc w:val="right"/>
        <w:rPr>
          <w:rFonts w:ascii="Times New Roman" w:hAnsi="Times New Roman" w:cs="Times New Roman"/>
          <w:sz w:val="24"/>
          <w:szCs w:val="24"/>
        </w:rPr>
      </w:pPr>
      <w:r>
        <w:pict w14:anchorId="6942F336">
          <v:shape id="_x0000_s1077" type="#_x0000_t32" style="position:absolute;left:0;text-align:left;margin-left:28.05pt;margin-top:27.2pt;width:36pt;height:0;z-index:251680768" o:connectortype="straight">
            <v:stroke endarrow="block"/>
          </v:shape>
        </w:pict>
      </w:r>
      <w:r>
        <w:pict w14:anchorId="48795827">
          <v:shape id="_x0000_s1078" type="#_x0000_t32" style="position:absolute;left:0;text-align:left;margin-left:681.65pt;margin-top:19.2pt;width:37.15pt;height:0;flip:x;z-index:251681792" o:connectortype="straight">
            <v:stroke endarrow="block"/>
          </v:shape>
        </w:pict>
      </w:r>
    </w:p>
    <w:p w14:paraId="7768346E" w14:textId="77777777" w:rsidR="00137982" w:rsidRDefault="00137982" w:rsidP="001379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B04795" w14:textId="77777777" w:rsidR="00137982" w:rsidRDefault="00137982" w:rsidP="00137982">
      <w:pPr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72379B78">
          <v:shape id="_x0000_s1079" type="#_x0000_t32" style="position:absolute;left:0;text-align:left;margin-left:721.05pt;margin-top:-23.55pt;width:0;height:493.85pt;z-index:251682816" o:connectortype="straight"/>
        </w:pict>
      </w:r>
      <w:r>
        <w:pict w14:anchorId="5A54397D">
          <v:shape id="_x0000_s1057" type="#_x0000_t32" style="position:absolute;left:0;text-align:left;margin-left:27.55pt;margin-top:-28.05pt;width:.05pt;height:509.6pt;z-index:251660288" o:connectortype="straight"/>
        </w:pict>
      </w:r>
      <w:r>
        <w:pict w14:anchorId="6C2E43A7">
          <v:rect id="_x0000_s1053" style="position:absolute;left:0;text-align:left;margin-left:61.5pt;margin-top:24.45pt;width:626.55pt;height:94.85pt;z-index:251656192">
            <v:textbox>
              <w:txbxContent>
                <w:p w14:paraId="4AB2893B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 Начальник - 1 единица</w:t>
                  </w:r>
                </w:p>
                <w:p w14:paraId="3E476ABC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8.1. Инженер - 2 единицы</w:t>
                  </w:r>
                </w:p>
                <w:p w14:paraId="54D68104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8.2. Инспектор военно-учетного стола - 0,3 единицы</w:t>
                  </w:r>
                </w:p>
                <w:p w14:paraId="442064AC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8.3. Водитель - 1 единица</w:t>
                  </w:r>
                </w:p>
                <w:p w14:paraId="29C2FBBE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8.4. Уборщик служебных помещений - 1 единица</w:t>
                  </w:r>
                </w:p>
                <w:p w14:paraId="38407906" w14:textId="77777777" w:rsidR="00137982" w:rsidRDefault="00137982" w:rsidP="00137982"/>
                <w:p w14:paraId="1C6F9C38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>Полтавский территориальный отдел</w:t>
      </w:r>
    </w:p>
    <w:p w14:paraId="4CB7276C" w14:textId="77777777" w:rsidR="00137982" w:rsidRDefault="00137982" w:rsidP="00137982">
      <w:pPr>
        <w:jc w:val="right"/>
        <w:rPr>
          <w:rFonts w:ascii="Times New Roman" w:hAnsi="Times New Roman" w:cs="Times New Roman"/>
          <w:sz w:val="24"/>
          <w:szCs w:val="24"/>
        </w:rPr>
      </w:pPr>
      <w:r>
        <w:pict w14:anchorId="45E6564D">
          <v:shape id="_x0000_s1058" type="#_x0000_t32" style="position:absolute;left:0;text-align:left;margin-left:27.55pt;margin-top:297.95pt;width:33.95pt;height:0;z-index:251661312" o:connectortype="straight">
            <v:stroke endarrow="block"/>
          </v:shape>
        </w:pict>
      </w:r>
      <w:r>
        <w:pict w14:anchorId="3089B2E6">
          <v:shape id="_x0000_s1080" type="#_x0000_t32" style="position:absolute;left:0;text-align:left;margin-left:688.05pt;margin-top:30.2pt;width:33pt;height:0;flip:x;z-index:251683840" o:connectortype="straight">
            <v:stroke endarrow="block"/>
          </v:shape>
        </w:pict>
      </w:r>
      <w:r>
        <w:pict w14:anchorId="2DA0DCC0">
          <v:shape id="_x0000_s1059" type="#_x0000_t32" style="position:absolute;left:0;text-align:left;margin-left:27.55pt;margin-top:40.75pt;width:33.95pt;height:0;z-index:251662336" o:connectortype="straight">
            <v:stroke endarrow="block"/>
          </v:shape>
        </w:pict>
      </w:r>
    </w:p>
    <w:p w14:paraId="297043A9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52E073AC" w14:textId="77777777" w:rsidR="00137982" w:rsidRDefault="00137982" w:rsidP="00137982">
      <w:pPr>
        <w:rPr>
          <w:rFonts w:ascii="Times New Roman" w:hAnsi="Times New Roman" w:cs="Times New Roman"/>
          <w:sz w:val="24"/>
          <w:szCs w:val="24"/>
        </w:rPr>
      </w:pPr>
    </w:p>
    <w:p w14:paraId="07C2800E" w14:textId="77777777" w:rsidR="00137982" w:rsidRDefault="00137982" w:rsidP="001379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B74225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pict w14:anchorId="0F417843">
          <v:rect id="_x0000_s1054" style="position:absolute;left:0;text-align:left;margin-left:61.5pt;margin-top:26.35pt;width:626.55pt;height:90.3pt;z-index:251657216">
            <v:textbox style="mso-next-textbox:#_x0000_s1054">
              <w:txbxContent>
                <w:p w14:paraId="34DE74FE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 Начальник - 1 единица</w:t>
                  </w:r>
                </w:p>
                <w:p w14:paraId="553AF995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9.1. Инженер - 2 единицы</w:t>
                  </w:r>
                </w:p>
                <w:p w14:paraId="5285AF25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9.2. Инспектор военно-учетного стола - 0,3 единицы</w:t>
                  </w:r>
                </w:p>
                <w:p w14:paraId="6D9CF0B6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9.3. Водитель - 1 единица</w:t>
                  </w:r>
                </w:p>
                <w:p w14:paraId="38CB60E4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9.4. Уборщик служебных помещений - 1 единица</w:t>
                  </w:r>
                </w:p>
                <w:p w14:paraId="6D50DE85" w14:textId="77777777" w:rsidR="00137982" w:rsidRDefault="00137982" w:rsidP="00137982">
                  <w:pPr>
                    <w:spacing w:after="0" w:line="240" w:lineRule="auto"/>
                  </w:pPr>
                </w:p>
                <w:p w14:paraId="52759066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</w:t>
                  </w:r>
                </w:p>
                <w:p w14:paraId="03316B1B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9E69A51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EBACF0C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FA5E3FE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A283894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40F4D2C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Снежненский территориальный отдел</w:t>
      </w:r>
    </w:p>
    <w:p w14:paraId="507173F6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A7B23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 w14:anchorId="5DAF52E4">
          <v:shape id="_x0000_s1060" type="#_x0000_t32" style="position:absolute;left:0;text-align:left;margin-left:27.55pt;margin-top:29.65pt;width:33.95pt;height:0;z-index:251663360" o:connectortype="straight">
            <v:stroke endarrow="block"/>
          </v:shape>
        </w:pict>
      </w:r>
      <w:r>
        <w:pict w14:anchorId="2A0BE9A5">
          <v:shape id="_x0000_s1081" type="#_x0000_t32" style="position:absolute;left:0;text-align:left;margin-left:688.05pt;margin-top:12.05pt;width:33pt;height:0;flip:x;z-index:251684864" o:connectortype="straight">
            <v:stroke endarrow="block"/>
          </v:shape>
        </w:pict>
      </w:r>
    </w:p>
    <w:p w14:paraId="14D2AE3B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2CFF8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A14252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 w14:anchorId="260F193D">
          <v:rect id="_x0000_s1055" style="position:absolute;left:0;text-align:left;margin-left:61.5pt;margin-top:23.2pt;width:626.55pt;height:104.25pt;z-index:251658240">
            <v:textbox>
              <w:txbxContent>
                <w:p w14:paraId="73774B78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Начальник - 1 единица</w:t>
                  </w:r>
                </w:p>
                <w:p w14:paraId="42971FBF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10.1. Инженер - 1 единица</w:t>
                  </w:r>
                </w:p>
                <w:p w14:paraId="3AA9C49E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10.2. Ведущий специалист - 1 единица</w:t>
                  </w:r>
                </w:p>
                <w:p w14:paraId="1DE8C043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10.3. Инспектор военно-учетного стола - 0,3 единицы</w:t>
                  </w:r>
                </w:p>
                <w:p w14:paraId="05247C2C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10.4. Водитель - 1 единица</w:t>
                  </w:r>
                </w:p>
                <w:p w14:paraId="63BC4F71" w14:textId="77777777" w:rsidR="00137982" w:rsidRDefault="00137982" w:rsidP="00137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10.5. Уборщик служебных помещений - 1 единица</w:t>
                  </w:r>
                </w:p>
                <w:p w14:paraId="4A408960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t>Сухореченский территориальный отдел</w:t>
      </w:r>
    </w:p>
    <w:p w14:paraId="317A2CEA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9E0C7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 w14:anchorId="2C47F8C7">
          <v:shape id="_x0000_s1082" type="#_x0000_t32" style="position:absolute;left:0;text-align:left;margin-left:688.05pt;margin-top:8.25pt;width:33pt;height:.75pt;flip:x;z-index:251685888" o:connectortype="straight">
            <v:stroke endarrow="block"/>
          </v:shape>
        </w:pict>
      </w:r>
    </w:p>
    <w:p w14:paraId="76D10EFA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8811C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DE56B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Южно-Степной территориальный отдел</w:t>
      </w:r>
    </w:p>
    <w:p w14:paraId="0F16EFF9" w14:textId="77777777" w:rsidR="00137982" w:rsidRDefault="00137982" w:rsidP="0013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 w14:anchorId="601FA5EF">
          <v:rect id="_x0000_s1056" style="position:absolute;left:0;text-align:left;margin-left:61.5pt;margin-top:-.05pt;width:626.55pt;height:98.65pt;z-index:251659264">
            <v:textbox style="mso-next-textbox:#_x0000_s1056">
              <w:txbxContent>
                <w:p w14:paraId="2A8B9B36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Начальник - 1 единица</w:t>
                  </w:r>
                </w:p>
                <w:p w14:paraId="48CE2B8D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11.1. Инженер - 2 единицы</w:t>
                  </w:r>
                </w:p>
                <w:p w14:paraId="28699E42" w14:textId="77777777" w:rsidR="00137982" w:rsidRDefault="00137982" w:rsidP="001379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11.2. Инспектор военно-учетного стола - 0,3 единицы</w:t>
                  </w:r>
                </w:p>
                <w:p w14:paraId="76E9223D" w14:textId="77777777" w:rsidR="00137982" w:rsidRDefault="00137982" w:rsidP="0013798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11.3. Водитель - 1 единица</w:t>
                  </w:r>
                </w:p>
                <w:p w14:paraId="68D37D50" w14:textId="77777777" w:rsidR="00137982" w:rsidRDefault="00137982" w:rsidP="0013798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11.4. Уборщик служебных помещений - 1 единица</w:t>
                  </w:r>
                </w:p>
                <w:p w14:paraId="147B4958" w14:textId="77777777" w:rsidR="00137982" w:rsidRDefault="00137982" w:rsidP="00137982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</w:t>
                  </w:r>
                </w:p>
                <w:p w14:paraId="58B9824B" w14:textId="77777777" w:rsidR="00137982" w:rsidRDefault="00137982" w:rsidP="0013798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pict w14:anchorId="392DB224">
          <v:shape id="_x0000_s1061" type="#_x0000_t32" style="position:absolute;left:0;text-align:left;margin-left:27.6pt;margin-top:45.95pt;width:33.9pt;height:0;z-index:251664384" o:connectortype="straight">
            <v:stroke endarrow="block"/>
          </v:shape>
        </w:pict>
      </w:r>
      <w:r>
        <w:pict w14:anchorId="2917F3A2">
          <v:shape id="_x0000_s1083" type="#_x0000_t32" style="position:absolute;left:0;text-align:left;margin-left:688.05pt;margin-top:34.7pt;width:33pt;height:0;flip:x;z-index:251686912" o:connectortype="straight">
            <v:stroke endarrow="block"/>
          </v:shape>
        </w:pict>
      </w:r>
    </w:p>
    <w:p w14:paraId="7E00DC79" w14:textId="77777777" w:rsidR="00137982" w:rsidRDefault="00137982" w:rsidP="001379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866D62" w14:textId="20BF32AC" w:rsidR="00B443C4" w:rsidRPr="00B443C4" w:rsidRDefault="00B443C4" w:rsidP="002059DC">
      <w:pPr>
        <w:spacing w:after="0" w:line="240" w:lineRule="auto"/>
        <w:ind w:left="7938" w:firstLine="141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B443C4" w:rsidRPr="00B443C4" w:rsidSect="0023582C">
      <w:pgSz w:w="16838" w:h="11906" w:orient="landscape"/>
      <w:pgMar w:top="1701" w:right="1134" w:bottom="567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AB933" w14:textId="77777777" w:rsidR="006633F7" w:rsidRDefault="006633F7" w:rsidP="00706987">
      <w:pPr>
        <w:spacing w:after="0" w:line="240" w:lineRule="auto"/>
      </w:pPr>
      <w:r>
        <w:separator/>
      </w:r>
    </w:p>
  </w:endnote>
  <w:endnote w:type="continuationSeparator" w:id="0">
    <w:p w14:paraId="7A264D23" w14:textId="77777777" w:rsidR="006633F7" w:rsidRDefault="006633F7" w:rsidP="0070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12AE6" w14:textId="77777777" w:rsidR="006633F7" w:rsidRDefault="006633F7" w:rsidP="00706987">
      <w:pPr>
        <w:spacing w:after="0" w:line="240" w:lineRule="auto"/>
      </w:pPr>
      <w:r>
        <w:separator/>
      </w:r>
    </w:p>
  </w:footnote>
  <w:footnote w:type="continuationSeparator" w:id="0">
    <w:p w14:paraId="62FA4CD2" w14:textId="77777777" w:rsidR="006633F7" w:rsidRDefault="006633F7" w:rsidP="0070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579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DBD01B" w14:textId="0ADAF099" w:rsidR="00207C84" w:rsidRPr="00207C84" w:rsidRDefault="00207C8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7C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7C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7C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07C84">
          <w:rPr>
            <w:rFonts w:ascii="Times New Roman" w:hAnsi="Times New Roman" w:cs="Times New Roman"/>
            <w:sz w:val="28"/>
            <w:szCs w:val="28"/>
          </w:rPr>
          <w:t>2</w:t>
        </w:r>
        <w:r w:rsidRPr="00207C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E75E602" w14:textId="77777777" w:rsidR="00207C84" w:rsidRDefault="00207C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7A5D60"/>
    <w:multiLevelType w:val="hybridMultilevel"/>
    <w:tmpl w:val="BF825CAC"/>
    <w:lvl w:ilvl="0" w:tplc="8196DF7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2620D3"/>
    <w:multiLevelType w:val="multilevel"/>
    <w:tmpl w:val="C3E6DA4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30" w:hanging="51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216"/>
    <w:rsid w:val="00087564"/>
    <w:rsid w:val="00096471"/>
    <w:rsid w:val="000976E9"/>
    <w:rsid w:val="000C1D30"/>
    <w:rsid w:val="000D0EC4"/>
    <w:rsid w:val="000E6115"/>
    <w:rsid w:val="001000E6"/>
    <w:rsid w:val="00105EB1"/>
    <w:rsid w:val="00137982"/>
    <w:rsid w:val="001632F4"/>
    <w:rsid w:val="001E54DB"/>
    <w:rsid w:val="002059DC"/>
    <w:rsid w:val="00207C84"/>
    <w:rsid w:val="002264AD"/>
    <w:rsid w:val="0023582C"/>
    <w:rsid w:val="0024265E"/>
    <w:rsid w:val="002A4418"/>
    <w:rsid w:val="00364D1B"/>
    <w:rsid w:val="00374B4E"/>
    <w:rsid w:val="003758CD"/>
    <w:rsid w:val="00384175"/>
    <w:rsid w:val="003C31D9"/>
    <w:rsid w:val="003F34DA"/>
    <w:rsid w:val="004244F1"/>
    <w:rsid w:val="00431164"/>
    <w:rsid w:val="00441815"/>
    <w:rsid w:val="00450410"/>
    <w:rsid w:val="00450858"/>
    <w:rsid w:val="00462642"/>
    <w:rsid w:val="00470860"/>
    <w:rsid w:val="00477425"/>
    <w:rsid w:val="004A7776"/>
    <w:rsid w:val="004C4E62"/>
    <w:rsid w:val="004E7D38"/>
    <w:rsid w:val="004F29DC"/>
    <w:rsid w:val="00537CBD"/>
    <w:rsid w:val="00547E80"/>
    <w:rsid w:val="005E6080"/>
    <w:rsid w:val="005E7AC9"/>
    <w:rsid w:val="00615A88"/>
    <w:rsid w:val="00623BEC"/>
    <w:rsid w:val="006633F7"/>
    <w:rsid w:val="00694967"/>
    <w:rsid w:val="006E2216"/>
    <w:rsid w:val="00706987"/>
    <w:rsid w:val="00752084"/>
    <w:rsid w:val="007A63C8"/>
    <w:rsid w:val="007C4FB6"/>
    <w:rsid w:val="007C6926"/>
    <w:rsid w:val="008B0468"/>
    <w:rsid w:val="009147EC"/>
    <w:rsid w:val="00984A28"/>
    <w:rsid w:val="009966BE"/>
    <w:rsid w:val="009F6A59"/>
    <w:rsid w:val="00A067CD"/>
    <w:rsid w:val="00AF3B37"/>
    <w:rsid w:val="00AF72A1"/>
    <w:rsid w:val="00B05FF6"/>
    <w:rsid w:val="00B1634D"/>
    <w:rsid w:val="00B22338"/>
    <w:rsid w:val="00B443C4"/>
    <w:rsid w:val="00BD7DE7"/>
    <w:rsid w:val="00C20DD1"/>
    <w:rsid w:val="00C704A4"/>
    <w:rsid w:val="00CB344E"/>
    <w:rsid w:val="00D122A2"/>
    <w:rsid w:val="00D5620F"/>
    <w:rsid w:val="00D8092C"/>
    <w:rsid w:val="00D92E56"/>
    <w:rsid w:val="00DA2C47"/>
    <w:rsid w:val="00DF5D04"/>
    <w:rsid w:val="00E1726C"/>
    <w:rsid w:val="00E24CD7"/>
    <w:rsid w:val="00E4369D"/>
    <w:rsid w:val="00E61F8A"/>
    <w:rsid w:val="00E62159"/>
    <w:rsid w:val="00E81FCA"/>
    <w:rsid w:val="00E91D11"/>
    <w:rsid w:val="00EC04D1"/>
    <w:rsid w:val="00F54A35"/>
    <w:rsid w:val="00F714DD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36"/>
        <o:r id="V:Rule2" type="connector" idref="#_x0000_s1039"/>
        <o:r id="V:Rule3" type="connector" idref="#_x0000_s1043"/>
        <o:r id="V:Rule4" type="connector" idref="#_x0000_s1074"/>
        <o:r id="V:Rule5" type="connector" idref="#_x0000_s1032"/>
        <o:r id="V:Rule6" type="connector" idref="#_x0000_s1061"/>
        <o:r id="V:Rule7" type="connector" idref="#_x0000_s1063"/>
        <o:r id="V:Rule8" type="connector" idref="#_x0000_s1049"/>
        <o:r id="V:Rule9" type="connector" idref="#_x0000_s1064"/>
        <o:r id="V:Rule10" type="connector" idref="#_x0000_s1062"/>
        <o:r id="V:Rule11" type="connector" idref="#_x0000_s1034"/>
        <o:r id="V:Rule12" type="connector" idref="#_x0000_s1045"/>
        <o:r id="V:Rule13" type="connector" idref="#_x0000_s1029"/>
        <o:r id="V:Rule14" type="connector" idref="#_x0000_s1083"/>
        <o:r id="V:Rule15" type="connector" idref="#_x0000_s1052"/>
        <o:r id="V:Rule16" type="connector" idref="#_x0000_s1050"/>
        <o:r id="V:Rule17" type="connector" idref="#_x0000_s1073"/>
        <o:r id="V:Rule18" type="connector" idref="#_x0000_s1071"/>
        <o:r id="V:Rule19" type="connector" idref="#_x0000_s1067"/>
        <o:r id="V:Rule20" type="connector" idref="#_x0000_s1048"/>
        <o:r id="V:Rule21" type="connector" idref="#_x0000_s1079"/>
        <o:r id="V:Rule22" type="connector" idref="#_x0000_s1077"/>
        <o:r id="V:Rule23" type="connector" idref="#_x0000_s1058"/>
        <o:r id="V:Rule24" type="connector" idref="#_x0000_s1081"/>
        <o:r id="V:Rule25" type="connector" idref="#_x0000_s1057"/>
        <o:r id="V:Rule26" type="connector" idref="#_x0000_s1069"/>
        <o:r id="V:Rule27" type="connector" idref="#_x0000_s1072"/>
        <o:r id="V:Rule28" type="connector" idref="#_x0000_s1059"/>
        <o:r id="V:Rule29" type="connector" idref="#_x0000_s1080"/>
        <o:r id="V:Rule30" type="connector" idref="#_x0000_s1033"/>
        <o:r id="V:Rule31" type="connector" idref="#_x0000_s1035"/>
        <o:r id="V:Rule32" type="connector" idref="#_x0000_s1047"/>
        <o:r id="V:Rule33" type="connector" idref="#_x0000_s1038"/>
        <o:r id="V:Rule34" type="connector" idref="#_x0000_s1076"/>
        <o:r id="V:Rule35" type="connector" idref="#_x0000_s1028"/>
        <o:r id="V:Rule36" type="connector" idref="#_x0000_s1082"/>
        <o:r id="V:Rule37" type="connector" idref="#_x0000_s1078"/>
        <o:r id="V:Rule38" type="connector" idref="#_x0000_s1060"/>
        <o:r id="V:Rule39" type="connector" idref="#_x0000_s1051"/>
        <o:r id="V:Rule40" type="connector" idref="#_x0000_s1066"/>
        <o:r id="V:Rule41" type="connector" idref="#_x0000_s1075"/>
        <o:r id="V:Rule42" type="connector" idref="#_x0000_s1044"/>
        <o:r id="V:Rule43" type="connector" idref="#_x0000_s1030"/>
      </o:rules>
    </o:shapelayout>
  </w:shapeDefaults>
  <w:decimalSymbol w:val=","/>
  <w:listSeparator w:val=";"/>
  <w14:docId w14:val="44CD1F76"/>
  <w15:docId w15:val="{F2A163E6-6683-4852-B0F0-ADD9FCD2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16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E22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E2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ConsTitle">
    <w:name w:val="ConsTitle"/>
    <w:rsid w:val="006E22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70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6987"/>
    <w:rPr>
      <w:sz w:val="22"/>
    </w:rPr>
  </w:style>
  <w:style w:type="paragraph" w:styleId="a5">
    <w:name w:val="footer"/>
    <w:basedOn w:val="a"/>
    <w:link w:val="a6"/>
    <w:uiPriority w:val="99"/>
    <w:unhideWhenUsed/>
    <w:rsid w:val="00706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6987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A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C4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9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1C63B9F9-670E-4E11-BF36-1E630BC9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5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34</cp:revision>
  <cp:lastPrinted>2026-01-15T03:32:00Z</cp:lastPrinted>
  <dcterms:created xsi:type="dcterms:W3CDTF">2025-11-18T09:41:00Z</dcterms:created>
  <dcterms:modified xsi:type="dcterms:W3CDTF">2026-01-19T11:48:00Z</dcterms:modified>
</cp:coreProperties>
</file>